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Surabaya,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24 Januari 2023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CV. Gilia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Up. Bapak Danny Christianto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Di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Tempat</w:t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Dengan hormat,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Bersamaan dengan ini, kami berterima kasih sebelumnya atas kepercayaan yang telah diberikan oleh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CV. Gilia </w:t>
      </w:r>
      <w:r>
        <w:rPr>
          <w:rFonts w:cs="Times New Roman" w:ascii="Times New Roman" w:hAnsi="Times New Roman"/>
          <w:sz w:val="24"/>
          <w:szCs w:val="24"/>
        </w:rPr>
        <w:t>kepada ALS AccounTax Management Consultant selama ini. Maksud dari surat ini, sehubungan dengan berakhirnya tahun 2022 maka kami ALS AccounTax hendak mengajukan permohonan untuk 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Pengajuan</w:t>
      </w:r>
      <w:r>
        <w:rPr>
          <w:rFonts w:cs="Times New Roman" w:ascii="Times New Roman" w:hAnsi="Times New Roman"/>
          <w:b/>
          <w:sz w:val="24"/>
          <w:szCs w:val="24"/>
        </w:rPr>
        <w:t xml:space="preserve"> perpanjangan kontrak dan kenaikan </w:t>
      </w:r>
      <w:r>
        <w:rPr>
          <w:rFonts w:cs="Times New Roman" w:ascii="Times New Roman" w:hAnsi="Times New Roman"/>
          <w:b/>
          <w:i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 xml:space="preserve">untuk 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Jasa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>Tax Review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 Januari 2023 sampai Desember 2023;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penambahan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pembuatan SPT Badan Tahun 2022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pada bulan April 2023 sebesar 1x </w:t>
      </w:r>
      <w:r>
        <w:rPr>
          <w:rFonts w:eastAsia="Times New Roman" w:cs="Times New Roman" w:ascii="Times New Roman" w:hAnsi="Times New Roman"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pada tahun 2022;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kenaikan Biaya </w:t>
      </w:r>
      <w:r>
        <w:rPr>
          <w:rFonts w:eastAsia="Times New Roman" w:cs="Times New Roman" w:ascii="Times New Roman" w:hAnsi="Times New Roman"/>
          <w:b/>
          <w:i/>
          <w:iCs/>
          <w:sz w:val="24"/>
          <w:szCs w:val="24"/>
          <w:lang w:val="en-ID" w:eastAsia="en-ID"/>
        </w:rPr>
        <w:t>Reimbursment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atas Biaya Transportasi (kilometer)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>terhitung sejak tanggal 01 Januari 2023, akan dikenakan sebesar Rp5.000,-/per kilometer.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Adapun histori pembayaran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CV. Gilia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selama 3 tahun terakhir untuk jasa Supervisi/Konsultasi setiap bulannya adalah </w:t>
      </w:r>
      <w:r>
        <w:rPr>
          <w:rFonts w:cs="Times New Roman" w:ascii="Times New Roman" w:hAnsi="Times New Roman"/>
          <w:sz w:val="24"/>
          <w:szCs w:val="24"/>
        </w:rPr>
        <w:t>sebagai</w:t>
      </w:r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berikut :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mc:AlternateContent>
          <mc:Choice Requires="wps">
            <w:drawing>
              <wp:anchor behindDoc="0" distT="1270" distB="0" distL="3175" distR="0" simplePos="0" locked="0" layoutInCell="0" allowOverlap="1" relativeHeight="5" wp14:anchorId="6823379F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0" t="0" r="0" b="0"/>
                <wp:wrapNone/>
                <wp:docPr id="1" name="Rectangl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8440" cy="9831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" path="m0,0l-2147483645,0l-2147483645,-2147483646l0,-2147483646xe" stroked="f" o:allowincell="f" style="position:absolute;margin-left:73.75pt;margin-top:366.1pt;width:441.55pt;height:77.35pt;mso-wrap-style:none;v-text-anchor:middle" wp14:anchorId="6823379F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</w:p>
    <w:tbl>
      <w:tblPr>
        <w:tblStyle w:val="TableGrid"/>
        <w:tblW w:w="901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70"/>
        <w:gridCol w:w="1080"/>
        <w:gridCol w:w="1710"/>
        <w:gridCol w:w="1620"/>
        <w:gridCol w:w="1642"/>
        <w:gridCol w:w="1596"/>
      </w:tblGrid>
      <w:tr>
        <w:trPr>
          <w:trHeight w:val="380" w:hRule="atLeast"/>
        </w:trPr>
        <w:tc>
          <w:tcPr>
            <w:tcW w:w="1370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CV. Gilia</w:t>
            </w:r>
          </w:p>
        </w:tc>
        <w:tc>
          <w:tcPr>
            <w:tcW w:w="1080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Jasa</w:t>
            </w:r>
          </w:p>
        </w:tc>
        <w:tc>
          <w:tcPr>
            <w:tcW w:w="1710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2020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2021</w:t>
            </w:r>
          </w:p>
        </w:tc>
        <w:tc>
          <w:tcPr>
            <w:tcW w:w="1642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2022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2023</w:t>
            </w:r>
          </w:p>
        </w:tc>
      </w:tr>
      <w:tr>
        <w:trPr>
          <w:trHeight w:val="380" w:hRule="atLeast"/>
        </w:trPr>
        <w:tc>
          <w:tcPr>
            <w:tcW w:w="1370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1080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Tax</w:t>
            </w:r>
          </w:p>
        </w:tc>
        <w:tc>
          <w:tcPr>
            <w:tcW w:w="1710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Rp3.000.000,-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Rp3.000.000,-</w:t>
            </w:r>
          </w:p>
        </w:tc>
        <w:tc>
          <w:tcPr>
            <w:tcW w:w="1642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Rp3.000.000,-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Rp3.500.000,-</w:t>
            </w:r>
          </w:p>
        </w:tc>
      </w:tr>
    </w:tbl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Terdapat beberapa hal yang mendasari kami untuk melakukan pengajuan kenaikan </w:t>
      </w:r>
      <w:r>
        <w:rPr>
          <w:rFonts w:cs="Times New Roman" w:ascii="Times New Roman" w:hAnsi="Times New Roman"/>
          <w:i/>
          <w:iCs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pada tahun 2023, diantaranya sebagai berikut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Kenaikan Upah Minimum Kerja Kota Surabaya pada tahun 2023 sebesar 3,43%.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kompetensi (</w:t>
      </w:r>
      <w:r>
        <w:rPr>
          <w:rFonts w:cs="Times New Roman" w:ascii="Times New Roman" w:hAnsi="Times New Roman"/>
          <w:i/>
          <w:iCs/>
          <w:sz w:val="24"/>
          <w:szCs w:val="24"/>
        </w:rPr>
        <w:t>skill</w:t>
      </w:r>
      <w:r>
        <w:rPr>
          <w:rFonts w:cs="Times New Roman" w:ascii="Times New Roman" w:hAnsi="Times New Roman"/>
          <w:sz w:val="24"/>
          <w:szCs w:val="24"/>
        </w:rPr>
        <w:t xml:space="preserve">) karyawan baik </w:t>
      </w:r>
      <w:r>
        <w:rPr>
          <w:rFonts w:cs="Times New Roman" w:ascii="Times New Roman" w:hAnsi="Times New Roman"/>
          <w:i/>
          <w:iCs/>
          <w:sz w:val="24"/>
          <w:szCs w:val="24"/>
        </w:rPr>
        <w:t>hard-skill</w:t>
      </w:r>
      <w:r>
        <w:rPr>
          <w:rFonts w:cs="Times New Roman" w:ascii="Times New Roman" w:hAnsi="Times New Roman"/>
          <w:sz w:val="24"/>
          <w:szCs w:val="24"/>
        </w:rPr>
        <w:t xml:space="preserve"> maupun </w:t>
      </w:r>
      <w:r>
        <w:rPr>
          <w:rFonts w:cs="Times New Roman" w:ascii="Times New Roman" w:hAnsi="Times New Roman"/>
          <w:i/>
          <w:iCs/>
          <w:sz w:val="24"/>
          <w:szCs w:val="24"/>
        </w:rPr>
        <w:t>soft-skill</w:t>
      </w:r>
      <w:r>
        <w:rPr>
          <w:rFonts w:cs="Times New Roman" w:ascii="Times New Roman" w:hAnsi="Times New Roman"/>
          <w:sz w:val="24"/>
          <w:szCs w:val="24"/>
        </w:rPr>
        <w:t xml:space="preserve"> dengan memberikan program </w:t>
      </w:r>
      <w:r>
        <w:rPr>
          <w:rFonts w:cs="Times New Roman" w:ascii="Times New Roman" w:hAnsi="Times New Roman"/>
          <w:i/>
          <w:iCs/>
          <w:sz w:val="24"/>
          <w:szCs w:val="24"/>
        </w:rPr>
        <w:t>training</w:t>
      </w:r>
      <w:r>
        <w:rPr>
          <w:rFonts w:cs="Times New Roman" w:ascii="Times New Roman" w:hAnsi="Times New Roman"/>
          <w:sz w:val="24"/>
          <w:szCs w:val="24"/>
        </w:rPr>
        <w:t xml:space="preserve"> dan/atau studi lanjutan yang diberikan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kami. 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Berinovasi dalam program berbasis software yang dikembangkan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 guna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benefit</w:t>
      </w:r>
      <w:r>
        <w:rPr>
          <w:rFonts w:cs="Times New Roman" w:ascii="Times New Roman" w:hAnsi="Times New Roman"/>
          <w:sz w:val="24"/>
          <w:szCs w:val="24"/>
        </w:rPr>
        <w:t xml:space="preserve"> kepada Bapak/Ibu Direksi dalam keberlangsungan usaha dengan menggunakan software </w:t>
      </w:r>
      <w:r>
        <w:rPr>
          <w:rFonts w:cs="Times New Roman" w:ascii="Times New Roman" w:hAnsi="Times New Roman"/>
          <w:b/>
          <w:sz w:val="24"/>
          <w:szCs w:val="24"/>
        </w:rPr>
        <w:t>iC-Solutions (</w:t>
      </w:r>
      <w:r>
        <w:rPr>
          <w:rFonts w:cs="Times New Roman" w:ascii="Times New Roman" w:hAnsi="Times New Roman"/>
          <w:b/>
          <w:i/>
          <w:iCs/>
          <w:sz w:val="24"/>
          <w:szCs w:val="24"/>
          <w:lang w:val="id-ID"/>
        </w:rPr>
        <w:t>Integrated n’ Control</w:t>
      </w:r>
      <w:r>
        <w:rPr>
          <w:rFonts w:cs="Times New Roman" w:ascii="Times New Roman" w:hAnsi="Times New Roman"/>
          <w:b/>
          <w:sz w:val="24"/>
          <w:szCs w:val="24"/>
        </w:rPr>
        <w:t>)</w:t>
      </w:r>
      <w:r>
        <w:rPr>
          <w:rFonts w:cs="Times New Roman" w:ascii="Times New Roman" w:hAnsi="Times New Roman"/>
          <w:sz w:val="24"/>
          <w:szCs w:val="24"/>
        </w:rPr>
        <w:t xml:space="preserve"> kami. Kami akan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free</w:t>
      </w:r>
      <w:r>
        <w:rPr>
          <w:rFonts w:cs="Times New Roman" w:ascii="Times New Roman" w:hAnsi="Times New Roman"/>
          <w:sz w:val="24"/>
          <w:szCs w:val="24"/>
        </w:rPr>
        <w:t xml:space="preserve"> biaya pemasangan software. Bapak/Ibu Direksi hanya akan dikenakan biaya </w:t>
      </w:r>
      <w:r>
        <w:rPr>
          <w:rFonts w:cs="Times New Roman" w:ascii="Times New Roman" w:hAnsi="Times New Roman"/>
          <w:i/>
          <w:iCs/>
          <w:sz w:val="24"/>
          <w:szCs w:val="24"/>
        </w:rPr>
        <w:t>server &amp;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maintenance</w:t>
      </w:r>
      <w:r>
        <w:rPr>
          <w:rFonts w:cs="Times New Roman" w:ascii="Times New Roman" w:hAnsi="Times New Roman"/>
          <w:sz w:val="24"/>
          <w:szCs w:val="24"/>
        </w:rPr>
        <w:t xml:space="preserve"> software sebesar </w:t>
      </w:r>
      <w:r>
        <w:rPr>
          <w:rFonts w:cs="Times New Roman" w:ascii="Times New Roman" w:hAnsi="Times New Roman"/>
          <w:b/>
          <w:bCs/>
          <w:sz w:val="24"/>
          <w:szCs w:val="24"/>
        </w:rPr>
        <w:t>Rp700.000,-/bulan</w:t>
      </w:r>
      <w:r>
        <w:rPr>
          <w:rFonts w:cs="Times New Roman" w:ascii="Times New Roman" w:hAnsi="Times New Roman"/>
          <w:sz w:val="24"/>
          <w:szCs w:val="24"/>
        </w:rPr>
        <w:t xml:space="preserve"> selama masa penggunaan software.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pelayanan kepada Bapak/Ibu Direksi, sehingga dapat memenuhi kebutuhan serta kepuasan atas jasa yang kami berikan, guna terciptanya hubungan bisnis jangka panjang yang baik.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Besar harapan kami untuk mendapat tanggapan yang positif dari </w:t>
      </w:r>
      <w:r>
        <w:rPr>
          <w:rFonts w:eastAsia="Times New Roman" w:cs="Times New Roman" w:ascii="Times New Roman" w:hAnsi="Times New Roman"/>
          <w:sz w:val="24"/>
          <w:szCs w:val="24"/>
        </w:rPr>
        <w:t>CV. Gilia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demi kelancaran proses pengerjaan dan kerja sama dengan ALS AccounTax.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Sekian surat permohonan untuk perpanjangan kontrak ini kami buat. Atas perhatian dan kerja samanya, kami ucapkan terima kasih.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</w:p>
    <w:p>
      <w:pPr>
        <w:pStyle w:val="Normal"/>
        <w:widowControl w:val="false"/>
        <w:spacing w:lineRule="auto" w:line="360" w:before="120" w:after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ind w:left="851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Menyetujui</w:t>
        <w:tab/>
        <w:tab/>
        <w:tab/>
        <w:tab/>
        <w:tab/>
        <w:tab/>
        <w:t>Mengetahui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4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2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 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u w:val="single"/>
          <w:lang w:val="en-ID" w:eastAsia="en-ID"/>
        </w:rPr>
        <w:t>Bapak Danny Christianto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Albertinus Poedjianto SE., Ak., CA.,BKP.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3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eastAsia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9287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8A5DC-67E3-410C-AF65-FB44ECDD1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Application>LibreOffice/7.4.3.2$Windows_X86_64 LibreOffice_project/1048a8393ae2eeec98dff31b5c133c5f1d08b890</Application>
  <AppVersion>15.0000</AppVersion>
  <Pages>2</Pages>
  <Words>323</Words>
  <Characters>2075</Characters>
  <CharactersWithSpaces>2376</CharactersWithSpaces>
  <Paragraphs>34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2023-01-03T02:44:00Z</dcterms:created>
  <dc:creator>User</dc:creator>
  <dc:description/>
  <dc:language>en-US</dc:language>
  <cp:lastModifiedBy/>
  <cp:lastPrinted>2023-01-04T08:45:00Z</cp:lastPrinted>
  <dcterms:modified xsi:type="dcterms:W3CDTF">2023-01-11T15:41:37Z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