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42200BF0" w:rsidR="00E76E48" w:rsidRPr="000823C2" w:rsidRDefault="00EA0E89" w:rsidP="00165038">
      <w:pPr>
        <w:widowControl w:val="0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Surabaya, </w:t>
      </w:r>
      <w:r w:rsidR="004A238E">
        <w:rPr>
          <w:rFonts w:ascii="Times New Roman" w:hAnsi="Times New Roman" w:cs="Times New Roman"/>
          <w:sz w:val="24"/>
          <w:szCs w:val="24"/>
        </w:rPr>
        <w:t>10 Januari 2023</w:t>
      </w:r>
    </w:p>
    <w:p w14:paraId="25B81468" w14:textId="77777777" w:rsidR="005E484B" w:rsidRPr="000823C2" w:rsidRDefault="005E484B" w:rsidP="005E484B">
      <w:pPr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487BA991" w:rsidR="005E484B" w:rsidRPr="000823C2" w:rsidRDefault="006153E5" w:rsidP="005E484B">
      <w:pPr>
        <w:widowControl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Tjeng Ing Hui</w:t>
      </w:r>
    </w:p>
    <w:p w14:paraId="4698AC93" w14:textId="7E723B33" w:rsidR="002D1CEE" w:rsidRPr="000823C2" w:rsidRDefault="002D1CEE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Di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T</w:t>
      </w:r>
      <w:r w:rsidRPr="000823C2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4AA7184" w:rsidR="00E76E48" w:rsidRPr="000823C2" w:rsidRDefault="005E484B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 w:rsidRPr="000823C2">
        <w:rPr>
          <w:rFonts w:ascii="Times New Roman" w:hAnsi="Times New Roman" w:cs="Times New Roman"/>
          <w:b/>
          <w:bCs/>
          <w:sz w:val="24"/>
          <w:szCs w:val="24"/>
        </w:rPr>
        <w:t>Bapak Wenas</w:t>
      </w:r>
    </w:p>
    <w:p w14:paraId="370C8F81" w14:textId="77777777" w:rsidR="00E76E48" w:rsidRPr="000823C2" w:rsidRDefault="00E76E48" w:rsidP="00E76E4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77777777" w:rsidR="00E76E48" w:rsidRPr="000823C2" w:rsidRDefault="00E76E48" w:rsidP="00E76E4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software  </w:t>
      </w:r>
      <w:r w:rsidRPr="000823C2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0823C2" w:rsidRDefault="00E76E48" w:rsidP="00215A7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0823C2" w:rsidRDefault="0046176F" w:rsidP="0046176F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069727B" w14:textId="31F53234" w:rsidR="0046176F" w:rsidRPr="000823C2" w:rsidRDefault="0046176F" w:rsidP="008F5FFC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Tax Review </w:t>
      </w:r>
    </w:p>
    <w:p w14:paraId="61C9B221" w14:textId="7E55D842" w:rsidR="002D1CEE" w:rsidRPr="000823C2" w:rsidRDefault="00197C1A" w:rsidP="00AD2CF8">
      <w:pPr>
        <w:widowControl w:val="0"/>
        <w:spacing w:after="8" w:line="360" w:lineRule="auto"/>
        <w:ind w:left="284"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Tujuan jasa </w:t>
      </w:r>
      <w:r w:rsidRPr="000823C2">
        <w:rPr>
          <w:rFonts w:ascii="Times New Roman" w:hAnsi="Times New Roman" w:cs="Times New Roman"/>
          <w:i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ini adalah untuk membantu Perusahaan memahami aspek-aspek perpajakan yang terkait dengan transaksi dan kegiatan Perusahaan selama tahun pajak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 xml:space="preserve"> serta menghitung potensi perpajakan yang timbul. Untuk mencapai tujuan tersebut, kami melakukan penugasan dengan ruang lingkup pekerjaannya sebagai berikut :</w:t>
      </w:r>
    </w:p>
    <w:p w14:paraId="0980210E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Mengumpulkan data.</w:t>
      </w:r>
    </w:p>
    <w:p w14:paraId="1380DB3F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Memahami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nature of transactions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167CC76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Menelaah objek PPh dan objek PPN pada pos-pos laporan keuangan (buku besar).</w:t>
      </w:r>
    </w:p>
    <w:p w14:paraId="161BBD23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PPh.</w:t>
      </w:r>
    </w:p>
    <w:p w14:paraId="41339B44" w14:textId="77777777" w:rsidR="00197C1A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Membuat kertas kerja Ekualisasi PPN.</w:t>
      </w:r>
    </w:p>
    <w:p w14:paraId="58EB54BE" w14:textId="1BA1DBAE" w:rsidR="002D1CEE" w:rsidRPr="000823C2" w:rsidRDefault="00197C1A" w:rsidP="00202B02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Menelusuri temuan-temuan kepada buku besar dan dokumen pendukung terkait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(sampling)</w:t>
      </w:r>
      <w:r w:rsidRPr="000823C2">
        <w:rPr>
          <w:rFonts w:ascii="Times New Roman" w:hAnsi="Times New Roman" w:cs="Times New Roman"/>
          <w:sz w:val="24"/>
          <w:szCs w:val="24"/>
        </w:rPr>
        <w:t>.</w:t>
      </w:r>
    </w:p>
    <w:p w14:paraId="58D21984" w14:textId="2B756952" w:rsidR="002D1CEE" w:rsidRPr="000823C2" w:rsidRDefault="00197C1A" w:rsidP="00D35DCB">
      <w:pPr>
        <w:pStyle w:val="ListParagraph"/>
        <w:widowControl w:val="0"/>
        <w:numPr>
          <w:ilvl w:val="0"/>
          <w:numId w:val="41"/>
        </w:numPr>
        <w:spacing w:after="8" w:line="360" w:lineRule="auto"/>
        <w:ind w:left="567" w:right="2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Menghitung ulang potensi pajak-pajak yang seharusnya masih terhutang oleh Perusahaan dan membuat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Management Letter</w:t>
      </w:r>
      <w:r w:rsidRPr="000823C2">
        <w:rPr>
          <w:rFonts w:ascii="Times New Roman" w:hAnsi="Times New Roman" w:cs="Times New Roman"/>
          <w:sz w:val="24"/>
          <w:szCs w:val="24"/>
        </w:rPr>
        <w:t xml:space="preserve"> kepada Perusahaan.</w:t>
      </w:r>
    </w:p>
    <w:p w14:paraId="525630BA" w14:textId="77777777" w:rsidR="00D35DCB" w:rsidRPr="000823C2" w:rsidRDefault="00D35DCB" w:rsidP="00D35DCB">
      <w:pPr>
        <w:pStyle w:val="ListParagraph"/>
        <w:widowControl w:val="0"/>
        <w:spacing w:after="8" w:line="360" w:lineRule="auto"/>
        <w:ind w:left="567" w:right="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A321DB" w14:textId="77777777" w:rsidR="00197C1A" w:rsidRPr="000823C2" w:rsidRDefault="00197C1A" w:rsidP="00D35DCB">
      <w:pPr>
        <w:widowControl w:val="0"/>
        <w:spacing w:after="8" w:line="360" w:lineRule="auto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**. </w:t>
      </w:r>
      <w:r w:rsidRPr="000823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Management Letter yang telah ditanda tangani oleh Partner incharge merupakan Informasi yang resmi dari perusahaan. </w:t>
      </w:r>
    </w:p>
    <w:p w14:paraId="4EA5345D" w14:textId="5075B108" w:rsidR="002D1CEE" w:rsidRPr="000823C2" w:rsidRDefault="00197C1A" w:rsidP="00D35DCB">
      <w:pPr>
        <w:pStyle w:val="ListParagraph"/>
        <w:widowControl w:val="0"/>
        <w:numPr>
          <w:ilvl w:val="0"/>
          <w:numId w:val="42"/>
        </w:numPr>
        <w:spacing w:after="8" w:line="360" w:lineRule="auto"/>
        <w:ind w:left="567" w:hanging="283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Review </w:t>
      </w:r>
      <w:r w:rsidRPr="000823C2">
        <w:rPr>
          <w:rFonts w:ascii="Times New Roman" w:hAnsi="Times New Roman" w:cs="Times New Roman"/>
          <w:sz w:val="24"/>
          <w:szCs w:val="24"/>
        </w:rPr>
        <w:t>kesiapan badan usaha dalam hal menghadapi kemungkinan akan terjadinya pemeriksaan pajak.</w:t>
      </w:r>
    </w:p>
    <w:p w14:paraId="4E154ECE" w14:textId="77777777" w:rsidR="000D33C0" w:rsidRPr="000823C2" w:rsidRDefault="000D33C0" w:rsidP="000D33C0">
      <w:pPr>
        <w:pStyle w:val="ListParagraph"/>
        <w:widowControl w:val="0"/>
        <w:spacing w:after="8" w:line="360" w:lineRule="auto"/>
        <w:ind w:left="851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064418B6" w14:textId="7A2AA064" w:rsidR="000D33C0" w:rsidRPr="000823C2" w:rsidRDefault="000D33C0" w:rsidP="000D33C0">
      <w:pPr>
        <w:pStyle w:val="ListParagraph"/>
        <w:widowControl w:val="0"/>
        <w:numPr>
          <w:ilvl w:val="0"/>
          <w:numId w:val="21"/>
        </w:numPr>
        <w:spacing w:after="8" w:line="36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0823C2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Pembuatan SPT </w:t>
      </w:r>
      <w:r w:rsidRPr="000823C2">
        <w:rPr>
          <w:rFonts w:ascii="Times New Roman" w:hAnsi="Times New Roman" w:cs="Times New Roman"/>
          <w:b/>
          <w:sz w:val="24"/>
          <w:szCs w:val="24"/>
        </w:rPr>
        <w:t>Orang Pribadi</w:t>
      </w:r>
    </w:p>
    <w:p w14:paraId="03A5252D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Profilling </w:t>
      </w:r>
      <w:r w:rsidRPr="000823C2">
        <w:rPr>
          <w:rFonts w:ascii="Times New Roman" w:hAnsi="Times New Roman" w:cs="Times New Roman"/>
          <w:sz w:val="24"/>
          <w:szCs w:val="24"/>
        </w:rPr>
        <w:t>Wajib Pajak Orang Pribadi.</w:t>
      </w:r>
    </w:p>
    <w:p w14:paraId="718FDBA1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Analisa Asset, Penghasilan, dan Perputaran Rekening Koran.</w:t>
      </w:r>
    </w:p>
    <w:p w14:paraId="36E996BE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Penyusunan SPT Tahunan Wajib Pajak Orang Pribadi.</w:t>
      </w:r>
    </w:p>
    <w:p w14:paraId="3A48B63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Closing </w:t>
      </w:r>
      <w:r w:rsidRPr="000823C2">
        <w:rPr>
          <w:rFonts w:ascii="Times New Roman" w:hAnsi="Times New Roman" w:cs="Times New Roman"/>
          <w:sz w:val="24"/>
          <w:szCs w:val="24"/>
        </w:rPr>
        <w:t>SPT Tahunan bersama dan sepengetahuan Wajib Pajak.</w:t>
      </w:r>
    </w:p>
    <w:p w14:paraId="12822E00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Penjelasan tentang kewajiban Wajib Pajak setiap masa dan setiap tahunnya.</w:t>
      </w:r>
    </w:p>
    <w:p w14:paraId="272B7252" w14:textId="77777777" w:rsidR="000D33C0" w:rsidRPr="000823C2" w:rsidRDefault="000D33C0" w:rsidP="000D33C0">
      <w:pPr>
        <w:pStyle w:val="ListParagraph"/>
        <w:widowControl w:val="0"/>
        <w:numPr>
          <w:ilvl w:val="0"/>
          <w:numId w:val="47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Konsultasi hal-hal yang berkaitan dengan pajak.</w:t>
      </w:r>
    </w:p>
    <w:p w14:paraId="4BD38173" w14:textId="77777777" w:rsidR="000D33C0" w:rsidRPr="000823C2" w:rsidRDefault="000D33C0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>Biaya Konsultasi</w:t>
      </w:r>
    </w:p>
    <w:p w14:paraId="21656F76" w14:textId="0C6C53CE" w:rsidR="00197C1A" w:rsidRPr="000823C2" w:rsidRDefault="00E76E48" w:rsidP="00215A7F">
      <w:pPr>
        <w:widowControl w:val="0"/>
        <w:spacing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6B850B80" w14:textId="3491EB8A" w:rsidR="006153E5" w:rsidRPr="000823C2" w:rsidRDefault="00197C1A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i/>
          <w:iCs/>
          <w:sz w:val="24"/>
          <w:szCs w:val="24"/>
        </w:rPr>
        <w:t>Tax Review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SPT </w:t>
      </w:r>
      <w:r w:rsidR="000D33C0" w:rsidRPr="000823C2">
        <w:rPr>
          <w:rFonts w:ascii="Times New Roman" w:hAnsi="Times New Roman" w:cs="Times New Roman"/>
          <w:sz w:val="24"/>
          <w:szCs w:val="24"/>
        </w:rPr>
        <w:t>OP</w:t>
      </w:r>
      <w:r w:rsidR="006153E5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Tahun 202</w:t>
      </w:r>
      <w:r w:rsidR="00F05AF5" w:rsidRPr="000823C2">
        <w:rPr>
          <w:rFonts w:ascii="Times New Roman" w:hAnsi="Times New Roman" w:cs="Times New Roman"/>
          <w:sz w:val="24"/>
          <w:szCs w:val="24"/>
        </w:rPr>
        <w:t>2</w:t>
      </w:r>
      <w:r w:rsidRPr="000823C2">
        <w:rPr>
          <w:rFonts w:ascii="Times New Roman" w:hAnsi="Times New Roman" w:cs="Times New Roman"/>
          <w:sz w:val="24"/>
          <w:szCs w:val="24"/>
        </w:rPr>
        <w:tab/>
        <w:t>: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Rp. </w:t>
      </w:r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00.000,-/</w:t>
      </w:r>
      <w:r w:rsidR="00F05AF5" w:rsidRPr="000823C2">
        <w:rPr>
          <w:rFonts w:ascii="Times New Roman" w:hAnsi="Times New Roman" w:cs="Times New Roman"/>
          <w:sz w:val="24"/>
          <w:szCs w:val="24"/>
        </w:rPr>
        <w:t>Bulan</w:t>
      </w:r>
    </w:p>
    <w:p w14:paraId="5C12B6D5" w14:textId="45809B61" w:rsidR="000D33C0" w:rsidRPr="000823C2" w:rsidRDefault="000D33C0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Pembuatan SPT OP tahun 2022</w:t>
      </w:r>
      <w:r w:rsidRPr="000823C2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 w:rsidR="00D35DCB" w:rsidRPr="000823C2">
        <w:rPr>
          <w:rFonts w:ascii="Times New Roman" w:hAnsi="Times New Roman" w:cs="Times New Roman"/>
          <w:sz w:val="24"/>
          <w:szCs w:val="24"/>
        </w:rPr>
        <w:t>4</w:t>
      </w:r>
      <w:r w:rsidR="00357726" w:rsidRPr="000823C2">
        <w:rPr>
          <w:rFonts w:ascii="Times New Roman" w:hAnsi="Times New Roman" w:cs="Times New Roman"/>
          <w:sz w:val="24"/>
          <w:szCs w:val="24"/>
        </w:rPr>
        <w:t>.5</w:t>
      </w:r>
      <w:r w:rsidRPr="000823C2">
        <w:rPr>
          <w:rFonts w:ascii="Times New Roman" w:hAnsi="Times New Roman" w:cs="Times New Roman"/>
          <w:sz w:val="24"/>
          <w:szCs w:val="24"/>
        </w:rPr>
        <w:t>00.000,-/Tahun</w:t>
      </w:r>
    </w:p>
    <w:p w14:paraId="14A4CF6D" w14:textId="77777777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0823C2">
        <w:rPr>
          <w:rFonts w:ascii="Times New Roman" w:hAnsi="Times New Roman" w:cs="Times New Roman"/>
          <w:sz w:val="24"/>
          <w:szCs w:val="24"/>
        </w:rPr>
        <w:t>1</w:t>
      </w:r>
      <w:r w:rsidRPr="000823C2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71D5BEE3" w:rsidR="00D160F2" w:rsidRPr="000823C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300904D3" w14:textId="650ADDF4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CF1C888" w14:textId="77777777" w:rsidR="00D35DCB" w:rsidRPr="000823C2" w:rsidRDefault="00D35DCB" w:rsidP="00D35DCB">
      <w:pPr>
        <w:pStyle w:val="ListParagraph"/>
        <w:widowControl w:val="0"/>
        <w:spacing w:after="80" w:line="360" w:lineRule="auto"/>
        <w:ind w:left="5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C9916AB" w14:textId="77777777" w:rsidR="00D61F44" w:rsidRPr="000823C2" w:rsidRDefault="00D61F44" w:rsidP="00D61F44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Biaya Perjalanan Dinas </w:t>
      </w:r>
    </w:p>
    <w:p w14:paraId="481EB53D" w14:textId="04D86C36" w:rsidR="005E484B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0823C2">
        <w:rPr>
          <w:rFonts w:ascii="Times New Roman" w:hAnsi="Times New Roman" w:cs="Times New Roman"/>
          <w:sz w:val="24"/>
          <w:szCs w:val="24"/>
        </w:rPr>
        <w:t xml:space="preserve">seperti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0823C2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0823C2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0823C2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0823C2">
        <w:rPr>
          <w:rFonts w:ascii="Times New Roman" w:hAnsi="Times New Roman" w:cs="Times New Roman"/>
          <w:sz w:val="24"/>
          <w:szCs w:val="24"/>
        </w:rPr>
        <w:t>35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0823C2">
        <w:rPr>
          <w:rFonts w:ascii="Times New Roman" w:hAnsi="Times New Roman" w:cs="Times New Roman"/>
          <w:sz w:val="24"/>
          <w:szCs w:val="24"/>
        </w:rPr>
        <w:t>sediakan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20485C47" w:rsidR="002D1CEE" w:rsidRPr="000823C2" w:rsidRDefault="005E484B" w:rsidP="00215A7F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Biaya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0823C2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0823C2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0823C2">
        <w:rPr>
          <w:rFonts w:ascii="Times New Roman" w:hAnsi="Times New Roman" w:cs="Times New Roman"/>
          <w:sz w:val="24"/>
          <w:szCs w:val="24"/>
        </w:rPr>
        <w:t>250.000/perorang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0823C2">
        <w:rPr>
          <w:rFonts w:ascii="Times New Roman" w:hAnsi="Times New Roman" w:cs="Times New Roman"/>
          <w:sz w:val="24"/>
          <w:szCs w:val="24"/>
        </w:rPr>
        <w:t>perhar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0823C2">
        <w:rPr>
          <w:rFonts w:ascii="Times New Roman" w:hAnsi="Times New Roman" w:cs="Times New Roman"/>
          <w:sz w:val="24"/>
          <w:szCs w:val="24"/>
        </w:rPr>
        <w:t>4</w:t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1308D1CF" w14:textId="77777777" w:rsidR="000D33C0" w:rsidRPr="000823C2" w:rsidRDefault="000D33C0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0823C2" w:rsidRDefault="00E76E48" w:rsidP="00A41635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3C2">
        <w:rPr>
          <w:rFonts w:ascii="Times New Roman" w:hAnsi="Times New Roman" w:cs="Times New Roman"/>
          <w:b/>
          <w:bCs/>
          <w:sz w:val="24"/>
          <w:szCs w:val="24"/>
        </w:rPr>
        <w:t>Alokasi Waktu dan Sumber Daya yang Dibutuhkan :</w:t>
      </w:r>
    </w:p>
    <w:p w14:paraId="5CAE6969" w14:textId="51A9C8A7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0823C2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0823C2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0823C2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0823C2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0823C2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0823C2" w:rsidRDefault="00E76E48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0823C2">
        <w:rPr>
          <w:rFonts w:ascii="Times New Roman" w:hAnsi="Times New Roman" w:cs="Times New Roman"/>
          <w:sz w:val="24"/>
          <w:szCs w:val="24"/>
        </w:rPr>
        <w:t xml:space="preserve"> </w:t>
      </w:r>
      <w:r w:rsidRPr="000823C2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0823C2" w:rsidRDefault="00E76E48" w:rsidP="002D1CEE">
      <w:pPr>
        <w:pStyle w:val="ListParagraph"/>
        <w:widowControl w:val="0"/>
        <w:numPr>
          <w:ilvl w:val="0"/>
          <w:numId w:val="5"/>
        </w:numPr>
        <w:spacing w:after="12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0823C2" w:rsidRDefault="000D33C0" w:rsidP="000D33C0">
      <w:pPr>
        <w:widowControl w:val="0"/>
        <w:tabs>
          <w:tab w:val="left" w:pos="709"/>
        </w:tabs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07441BBD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B8826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E999A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AFADF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E53A1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EA563" w14:textId="77777777" w:rsidR="000D33C0" w:rsidRPr="000823C2" w:rsidRDefault="000D33C0" w:rsidP="00E76E48">
      <w:pPr>
        <w:widowControl w:val="0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0823C2" w:rsidRDefault="000D33C0" w:rsidP="00D35DCB">
      <w:pPr>
        <w:widowControl w:val="0"/>
        <w:tabs>
          <w:tab w:val="left" w:pos="709"/>
        </w:tabs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35DCB" w:rsidRPr="000823C2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0823C2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0823C2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0823C2" w:rsidRDefault="00D35DCB" w:rsidP="00D35DCB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Pr="000823C2">
        <w:rPr>
          <w:rFonts w:ascii="Times New Roman" w:hAnsi="Times New Roman" w:cs="Times New Roman"/>
          <w:sz w:val="24"/>
          <w:szCs w:val="24"/>
        </w:rPr>
        <w:t xml:space="preserve">    Menyetujui,                                                                  Hormat kami, </w:t>
      </w:r>
    </w:p>
    <w:p w14:paraId="14DEA604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0823C2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0823C2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73730966" w:rsidR="00D35DCB" w:rsidRPr="000823C2" w:rsidRDefault="00D35DCB" w:rsidP="00D35DCB">
      <w:pPr>
        <w:widowControl w:val="0"/>
        <w:tabs>
          <w:tab w:val="center" w:pos="1701"/>
          <w:tab w:val="center" w:pos="6946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b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Ibu Tjeng Ing Hui</w:t>
      </w: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823C2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0823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0823C2" w:rsidRDefault="00D35DCB" w:rsidP="00D35DCB">
      <w:pPr>
        <w:widowControl w:val="0"/>
        <w:tabs>
          <w:tab w:val="center" w:pos="1701"/>
          <w:tab w:val="center" w:pos="6804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 w:rsidRPr="000823C2">
        <w:rPr>
          <w:rFonts w:ascii="Times New Roman" w:hAnsi="Times New Roman" w:cs="Times New Roman"/>
          <w:sz w:val="24"/>
          <w:szCs w:val="24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0823C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0823C2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0823C2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1AAD" w14:textId="77777777" w:rsidR="002708F0" w:rsidRDefault="002708F0" w:rsidP="00837876">
      <w:pPr>
        <w:spacing w:after="0" w:line="240" w:lineRule="auto"/>
      </w:pPr>
      <w:r>
        <w:separator/>
      </w:r>
    </w:p>
  </w:endnote>
  <w:endnote w:type="continuationSeparator" w:id="0">
    <w:p w14:paraId="0D93B213" w14:textId="77777777" w:rsidR="002708F0" w:rsidRDefault="002708F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EAA0" w14:textId="77777777" w:rsidR="002708F0" w:rsidRDefault="002708F0" w:rsidP="00837876">
      <w:pPr>
        <w:spacing w:after="0" w:line="240" w:lineRule="auto"/>
      </w:pPr>
      <w:r>
        <w:separator/>
      </w:r>
    </w:p>
  </w:footnote>
  <w:footnote w:type="continuationSeparator" w:id="0">
    <w:p w14:paraId="59FF3A8A" w14:textId="77777777" w:rsidR="002708F0" w:rsidRDefault="002708F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9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1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5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7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9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7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3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6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3"/>
  </w:num>
  <w:num w:numId="2" w16cid:durableId="1533497255">
    <w:abstractNumId w:val="28"/>
  </w:num>
  <w:num w:numId="3" w16cid:durableId="182325473">
    <w:abstractNumId w:val="21"/>
  </w:num>
  <w:num w:numId="4" w16cid:durableId="1276712893">
    <w:abstractNumId w:val="4"/>
  </w:num>
  <w:num w:numId="5" w16cid:durableId="1857888831">
    <w:abstractNumId w:val="11"/>
  </w:num>
  <w:num w:numId="6" w16cid:durableId="1179807314">
    <w:abstractNumId w:val="46"/>
  </w:num>
  <w:num w:numId="7" w16cid:durableId="468665263">
    <w:abstractNumId w:val="5"/>
  </w:num>
  <w:num w:numId="8" w16cid:durableId="1208178037">
    <w:abstractNumId w:val="39"/>
  </w:num>
  <w:num w:numId="9" w16cid:durableId="1185288851">
    <w:abstractNumId w:val="1"/>
  </w:num>
  <w:num w:numId="10" w16cid:durableId="1911305092">
    <w:abstractNumId w:val="18"/>
  </w:num>
  <w:num w:numId="11" w16cid:durableId="825976747">
    <w:abstractNumId w:val="13"/>
  </w:num>
  <w:num w:numId="12" w16cid:durableId="1087656719">
    <w:abstractNumId w:val="25"/>
  </w:num>
  <w:num w:numId="13" w16cid:durableId="545414678">
    <w:abstractNumId w:val="37"/>
  </w:num>
  <w:num w:numId="14" w16cid:durableId="1833990028">
    <w:abstractNumId w:val="24"/>
  </w:num>
  <w:num w:numId="15" w16cid:durableId="654644257">
    <w:abstractNumId w:val="34"/>
  </w:num>
  <w:num w:numId="16" w16cid:durableId="653220605">
    <w:abstractNumId w:val="41"/>
  </w:num>
  <w:num w:numId="17" w16cid:durableId="585000405">
    <w:abstractNumId w:val="43"/>
  </w:num>
  <w:num w:numId="18" w16cid:durableId="2091148043">
    <w:abstractNumId w:val="14"/>
  </w:num>
  <w:num w:numId="19" w16cid:durableId="2060326315">
    <w:abstractNumId w:val="38"/>
  </w:num>
  <w:num w:numId="20" w16cid:durableId="1548641971">
    <w:abstractNumId w:val="36"/>
  </w:num>
  <w:num w:numId="21" w16cid:durableId="1992828651">
    <w:abstractNumId w:val="33"/>
  </w:num>
  <w:num w:numId="22" w16cid:durableId="1268196513">
    <w:abstractNumId w:val="26"/>
  </w:num>
  <w:num w:numId="23" w16cid:durableId="963737055">
    <w:abstractNumId w:val="7"/>
  </w:num>
  <w:num w:numId="24" w16cid:durableId="24525505">
    <w:abstractNumId w:val="31"/>
  </w:num>
  <w:num w:numId="25" w16cid:durableId="1765495466">
    <w:abstractNumId w:val="10"/>
  </w:num>
  <w:num w:numId="26" w16cid:durableId="349112837">
    <w:abstractNumId w:val="0"/>
  </w:num>
  <w:num w:numId="27" w16cid:durableId="1577588647">
    <w:abstractNumId w:val="12"/>
  </w:num>
  <w:num w:numId="28" w16cid:durableId="1223104257">
    <w:abstractNumId w:val="29"/>
  </w:num>
  <w:num w:numId="29" w16cid:durableId="1380667783">
    <w:abstractNumId w:val="20"/>
  </w:num>
  <w:num w:numId="30" w16cid:durableId="1698775970">
    <w:abstractNumId w:val="45"/>
  </w:num>
  <w:num w:numId="31" w16cid:durableId="1002201549">
    <w:abstractNumId w:val="30"/>
  </w:num>
  <w:num w:numId="32" w16cid:durableId="561645424">
    <w:abstractNumId w:val="3"/>
  </w:num>
  <w:num w:numId="33" w16cid:durableId="1200164839">
    <w:abstractNumId w:val="8"/>
  </w:num>
  <w:num w:numId="34" w16cid:durableId="1713072222">
    <w:abstractNumId w:val="16"/>
  </w:num>
  <w:num w:numId="35" w16cid:durableId="1277250262">
    <w:abstractNumId w:val="44"/>
  </w:num>
  <w:num w:numId="36" w16cid:durableId="2134202922">
    <w:abstractNumId w:val="2"/>
  </w:num>
  <w:num w:numId="37" w16cid:durableId="913052154">
    <w:abstractNumId w:val="40"/>
  </w:num>
  <w:num w:numId="38" w16cid:durableId="1599869238">
    <w:abstractNumId w:val="15"/>
  </w:num>
  <w:num w:numId="39" w16cid:durableId="2085493340">
    <w:abstractNumId w:val="22"/>
  </w:num>
  <w:num w:numId="40" w16cid:durableId="57437544">
    <w:abstractNumId w:val="6"/>
  </w:num>
  <w:num w:numId="41" w16cid:durableId="594829764">
    <w:abstractNumId w:val="35"/>
  </w:num>
  <w:num w:numId="42" w16cid:durableId="1339768349">
    <w:abstractNumId w:val="32"/>
  </w:num>
  <w:num w:numId="43" w16cid:durableId="236746770">
    <w:abstractNumId w:val="17"/>
  </w:num>
  <w:num w:numId="44" w16cid:durableId="562060322">
    <w:abstractNumId w:val="9"/>
  </w:num>
  <w:num w:numId="45" w16cid:durableId="718895219">
    <w:abstractNumId w:val="42"/>
  </w:num>
  <w:num w:numId="46" w16cid:durableId="33234276">
    <w:abstractNumId w:val="27"/>
  </w:num>
  <w:num w:numId="47" w16cid:durableId="2371790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823C2"/>
    <w:rsid w:val="00094EA4"/>
    <w:rsid w:val="000B1591"/>
    <w:rsid w:val="000D33C0"/>
    <w:rsid w:val="0011718A"/>
    <w:rsid w:val="00150E2E"/>
    <w:rsid w:val="00165038"/>
    <w:rsid w:val="00197C1A"/>
    <w:rsid w:val="00211434"/>
    <w:rsid w:val="00215A7F"/>
    <w:rsid w:val="00220CCE"/>
    <w:rsid w:val="00236D2C"/>
    <w:rsid w:val="002708F0"/>
    <w:rsid w:val="002D1CEE"/>
    <w:rsid w:val="002E013B"/>
    <w:rsid w:val="002F716A"/>
    <w:rsid w:val="00301BD3"/>
    <w:rsid w:val="00357726"/>
    <w:rsid w:val="00361AC9"/>
    <w:rsid w:val="004214E4"/>
    <w:rsid w:val="00434331"/>
    <w:rsid w:val="00442BA5"/>
    <w:rsid w:val="0046176F"/>
    <w:rsid w:val="0046545A"/>
    <w:rsid w:val="004840C5"/>
    <w:rsid w:val="004A238E"/>
    <w:rsid w:val="00545586"/>
    <w:rsid w:val="0059395B"/>
    <w:rsid w:val="005E484B"/>
    <w:rsid w:val="006153E5"/>
    <w:rsid w:val="006532CF"/>
    <w:rsid w:val="006B37EC"/>
    <w:rsid w:val="006C7B72"/>
    <w:rsid w:val="00721415"/>
    <w:rsid w:val="007463DE"/>
    <w:rsid w:val="00756D7D"/>
    <w:rsid w:val="007C6028"/>
    <w:rsid w:val="00805A4F"/>
    <w:rsid w:val="00837876"/>
    <w:rsid w:val="008F5FFC"/>
    <w:rsid w:val="00904641"/>
    <w:rsid w:val="00953220"/>
    <w:rsid w:val="00985A94"/>
    <w:rsid w:val="00991D36"/>
    <w:rsid w:val="00A41635"/>
    <w:rsid w:val="00A514BC"/>
    <w:rsid w:val="00AD2CF8"/>
    <w:rsid w:val="00BA4A74"/>
    <w:rsid w:val="00BD55BE"/>
    <w:rsid w:val="00C06D04"/>
    <w:rsid w:val="00C34B39"/>
    <w:rsid w:val="00C770D7"/>
    <w:rsid w:val="00CC0ECD"/>
    <w:rsid w:val="00D160F2"/>
    <w:rsid w:val="00D35DCB"/>
    <w:rsid w:val="00D47A14"/>
    <w:rsid w:val="00D61F44"/>
    <w:rsid w:val="00D92F1D"/>
    <w:rsid w:val="00DE5425"/>
    <w:rsid w:val="00E01587"/>
    <w:rsid w:val="00E40D44"/>
    <w:rsid w:val="00E41B0A"/>
    <w:rsid w:val="00E76E48"/>
    <w:rsid w:val="00EA0E89"/>
    <w:rsid w:val="00EF3742"/>
    <w:rsid w:val="00F05AF5"/>
    <w:rsid w:val="00F33D35"/>
    <w:rsid w:val="00F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9</cp:revision>
  <cp:lastPrinted>2022-06-22T04:01:00Z</cp:lastPrinted>
  <dcterms:created xsi:type="dcterms:W3CDTF">2022-06-23T04:11:00Z</dcterms:created>
  <dcterms:modified xsi:type="dcterms:W3CDTF">2023-01-10T04:12:00Z</dcterms:modified>
</cp:coreProperties>
</file>